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B4" w:rsidRPr="00FA0BB0" w:rsidRDefault="00D11FB4" w:rsidP="00FA0BB0">
      <w:pPr>
        <w:spacing w:after="0"/>
        <w:ind w:left="2160" w:firstLine="720"/>
        <w:rPr>
          <w:b/>
          <w:sz w:val="28"/>
          <w:szCs w:val="28"/>
        </w:rPr>
      </w:pPr>
      <w:r w:rsidRPr="00FA0BB0">
        <w:rPr>
          <w:b/>
          <w:sz w:val="28"/>
          <w:szCs w:val="28"/>
        </w:rPr>
        <w:t>St. Clair County Planning Project</w:t>
      </w:r>
    </w:p>
    <w:p w:rsidR="00D11FB4" w:rsidRPr="00FA0BB0" w:rsidRDefault="00D11FB4" w:rsidP="00FA0BB0">
      <w:pPr>
        <w:spacing w:after="0"/>
        <w:ind w:left="2880" w:firstLine="720"/>
        <w:rPr>
          <w:b/>
          <w:sz w:val="28"/>
          <w:szCs w:val="28"/>
        </w:rPr>
      </w:pPr>
      <w:r w:rsidRPr="00FA0BB0">
        <w:rPr>
          <w:b/>
          <w:sz w:val="28"/>
          <w:szCs w:val="28"/>
        </w:rPr>
        <w:t>Request for Proposal</w:t>
      </w:r>
    </w:p>
    <w:p w:rsidR="00D11FB4" w:rsidRDefault="00D11FB4" w:rsidP="00D11FB4">
      <w:pPr>
        <w:spacing w:after="0"/>
      </w:pPr>
    </w:p>
    <w:p w:rsidR="00D11FB4" w:rsidRDefault="00D11FB4" w:rsidP="00D11FB4">
      <w:pPr>
        <w:spacing w:after="0"/>
      </w:pPr>
    </w:p>
    <w:p w:rsidR="00D11FB4" w:rsidRDefault="00D11FB4" w:rsidP="00D11FB4">
      <w:pPr>
        <w:spacing w:after="0"/>
      </w:pPr>
      <w:r>
        <w:t>St. Clair County Intergovernmental Grants Department as Collaborative Applicant on behalf of the St. Clair County IL508 Continuum of Care hereby requests proposals to provide comprehensive services to implement/address eligible activities of the St. Clair County Continuum of Care Planning Grant.</w:t>
      </w:r>
    </w:p>
    <w:p w:rsidR="00D11FB4" w:rsidRDefault="00D11FB4" w:rsidP="00D11FB4">
      <w:pPr>
        <w:spacing w:after="0"/>
      </w:pPr>
    </w:p>
    <w:p w:rsidR="00D11FB4" w:rsidRDefault="00D11FB4" w:rsidP="00D11FB4">
      <w:pPr>
        <w:spacing w:after="0"/>
      </w:pPr>
      <w:r>
        <w:t xml:space="preserve">Proposal packets may be obtained by submitting a request via email to </w:t>
      </w:r>
      <w:hyperlink r:id="rId4" w:history="1">
        <w:r w:rsidRPr="00A050E4">
          <w:rPr>
            <w:rStyle w:val="Hyperlink"/>
          </w:rPr>
          <w:t>Christina.Anderson@co.st-clair.il.us</w:t>
        </w:r>
      </w:hyperlink>
      <w:r>
        <w:t xml:space="preserve">. </w:t>
      </w:r>
    </w:p>
    <w:p w:rsidR="00D11FB4" w:rsidRDefault="00D11FB4" w:rsidP="00D11FB4">
      <w:pPr>
        <w:spacing w:after="0"/>
      </w:pPr>
    </w:p>
    <w:p w:rsidR="00D11FB4" w:rsidRDefault="00D11FB4" w:rsidP="00D11FB4">
      <w:pPr>
        <w:spacing w:after="0"/>
        <w:rPr>
          <w:b/>
        </w:rPr>
      </w:pPr>
      <w:r w:rsidRPr="00D11FB4">
        <w:rPr>
          <w:b/>
        </w:rPr>
        <w:t xml:space="preserve">All completed packets must be returned to St. Clair County Intergovernmental Grants Department, 19 Public Square, Suite 200, Belleville, IL  62221 or via email to </w:t>
      </w:r>
      <w:hyperlink r:id="rId5" w:history="1">
        <w:r w:rsidRPr="00D11FB4">
          <w:rPr>
            <w:rStyle w:val="Hyperlink"/>
            <w:b/>
          </w:rPr>
          <w:t>Christina.Anderson@co.st-clair.il.us</w:t>
        </w:r>
      </w:hyperlink>
      <w:r w:rsidRPr="00D11FB4">
        <w:rPr>
          <w:b/>
        </w:rPr>
        <w:t xml:space="preserve"> by </w:t>
      </w:r>
      <w:r w:rsidR="00FD7504">
        <w:rPr>
          <w:b/>
        </w:rPr>
        <w:t>3</w:t>
      </w:r>
      <w:r w:rsidRPr="00D11FB4">
        <w:rPr>
          <w:b/>
        </w:rPr>
        <w:t xml:space="preserve">:00 p.m. </w:t>
      </w:r>
      <w:r w:rsidR="001A5584">
        <w:rPr>
          <w:b/>
        </w:rPr>
        <w:t>Fri</w:t>
      </w:r>
      <w:r w:rsidRPr="00D11FB4">
        <w:rPr>
          <w:b/>
        </w:rPr>
        <w:t xml:space="preserve">day, </w:t>
      </w:r>
      <w:r w:rsidR="00FD7504">
        <w:rPr>
          <w:b/>
        </w:rPr>
        <w:t>Dec</w:t>
      </w:r>
      <w:r w:rsidRPr="00D11FB4">
        <w:rPr>
          <w:b/>
        </w:rPr>
        <w:t xml:space="preserve">ember </w:t>
      </w:r>
      <w:r w:rsidR="00FD7504">
        <w:rPr>
          <w:b/>
        </w:rPr>
        <w:t>6</w:t>
      </w:r>
      <w:r w:rsidRPr="00D11FB4">
        <w:rPr>
          <w:b/>
        </w:rPr>
        <w:t>, 202</w:t>
      </w:r>
      <w:r w:rsidR="00FD7504">
        <w:rPr>
          <w:b/>
        </w:rPr>
        <w:t>4</w:t>
      </w:r>
      <w:bookmarkStart w:id="0" w:name="_GoBack"/>
      <w:bookmarkEnd w:id="0"/>
      <w:r w:rsidRPr="00D11FB4">
        <w:rPr>
          <w:b/>
        </w:rPr>
        <w:t>.</w:t>
      </w:r>
    </w:p>
    <w:p w:rsidR="00D11FB4" w:rsidRDefault="00D11FB4" w:rsidP="00D11FB4">
      <w:pPr>
        <w:spacing w:after="0"/>
        <w:rPr>
          <w:b/>
        </w:rPr>
      </w:pPr>
    </w:p>
    <w:p w:rsidR="00D11FB4" w:rsidRDefault="00D11FB4" w:rsidP="00D11FB4">
      <w:pPr>
        <w:spacing w:after="0"/>
      </w:pPr>
      <w:r>
        <w:t>This request for proposal does not commit St. Clair County, Intergovernmental Grants Department or the IL 508 Continuum of Care to award a contract, pay any costs incurred in the preparation of the response, nor procure a contract for services.</w:t>
      </w:r>
    </w:p>
    <w:p w:rsidR="00D11FB4" w:rsidRDefault="00D11FB4" w:rsidP="00D11FB4">
      <w:pPr>
        <w:spacing w:after="0"/>
      </w:pPr>
    </w:p>
    <w:p w:rsidR="00D11FB4" w:rsidRDefault="00D11FB4" w:rsidP="00D11FB4">
      <w:pPr>
        <w:spacing w:after="0"/>
      </w:pPr>
      <w:r>
        <w:t xml:space="preserve">Notification letters of acceptance or denial will be sent within </w:t>
      </w:r>
      <w:r w:rsidR="00FA0BB0">
        <w:t>6</w:t>
      </w:r>
      <w:r>
        <w:t>0 days of RFP due date.</w:t>
      </w:r>
    </w:p>
    <w:p w:rsidR="00D11FB4" w:rsidRDefault="00D11FB4" w:rsidP="00D11FB4">
      <w:pPr>
        <w:spacing w:after="0"/>
      </w:pPr>
    </w:p>
    <w:p w:rsidR="00D11FB4" w:rsidRPr="00D11FB4" w:rsidRDefault="00D11FB4" w:rsidP="00D11FB4">
      <w:pPr>
        <w:spacing w:after="0"/>
      </w:pPr>
      <w:r>
        <w:t>A</w:t>
      </w:r>
      <w:r w:rsidR="00FA0BB0">
        <w:t xml:space="preserve">ny </w:t>
      </w:r>
      <w:r>
        <w:t>questions concerning this request must be submitte</w:t>
      </w:r>
      <w:r w:rsidR="00FA0BB0">
        <w:t xml:space="preserve">d to Christina Anderson at </w:t>
      </w:r>
      <w:hyperlink r:id="rId6" w:history="1">
        <w:r w:rsidR="00FA0BB0" w:rsidRPr="00A050E4">
          <w:rPr>
            <w:rStyle w:val="Hyperlink"/>
          </w:rPr>
          <w:t>Christina.Anderson@co.st-clair.il.us</w:t>
        </w:r>
      </w:hyperlink>
      <w:r w:rsidR="00FA0BB0">
        <w:t xml:space="preserve"> or via telephone (618) 825-3218.</w:t>
      </w:r>
    </w:p>
    <w:p w:rsidR="00D11FB4" w:rsidRDefault="00D11FB4"/>
    <w:sectPr w:rsidR="00D11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B4"/>
    <w:rsid w:val="001A5584"/>
    <w:rsid w:val="00AE1B08"/>
    <w:rsid w:val="00C17891"/>
    <w:rsid w:val="00C72497"/>
    <w:rsid w:val="00D11FB4"/>
    <w:rsid w:val="00FA0BB0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8FD0"/>
  <w15:chartTrackingRefBased/>
  <w15:docId w15:val="{7EF32E1F-0A02-40C2-9585-3A048761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a.Anderson@co.st-clair.il.us" TargetMode="External"/><Relationship Id="rId5" Type="http://schemas.openxmlformats.org/officeDocument/2006/relationships/hyperlink" Target="mailto:Christina.Anderson@co.st-clair.il.us" TargetMode="External"/><Relationship Id="rId4" Type="http://schemas.openxmlformats.org/officeDocument/2006/relationships/hyperlink" Target="mailto:Christina.Anderson@co.st-clair.i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County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Anderson</dc:creator>
  <cp:keywords/>
  <dc:description/>
  <cp:lastModifiedBy>Christina Anderson</cp:lastModifiedBy>
  <cp:revision>2</cp:revision>
  <cp:lastPrinted>2021-10-28T20:58:00Z</cp:lastPrinted>
  <dcterms:created xsi:type="dcterms:W3CDTF">2024-11-19T12:59:00Z</dcterms:created>
  <dcterms:modified xsi:type="dcterms:W3CDTF">2024-11-19T12:59:00Z</dcterms:modified>
</cp:coreProperties>
</file>